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4CD5A">
      <w:pPr>
        <w:pStyle w:val="8"/>
        <w:jc w:val="center"/>
        <w:rPr>
          <w:b/>
          <w:bCs/>
          <w:color w:val="000000"/>
          <w:sz w:val="28"/>
          <w:szCs w:val="28"/>
          <w:lang w:bidi="ar"/>
        </w:rPr>
      </w:pPr>
      <w:r>
        <w:rPr>
          <w:b/>
          <w:bCs/>
          <w:color w:val="000000"/>
          <w:sz w:val="28"/>
          <w:szCs w:val="28"/>
          <w:lang w:bidi="ar"/>
        </w:rPr>
        <w:t>科学性审查申请表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045"/>
        <w:gridCol w:w="1906"/>
        <w:gridCol w:w="2598"/>
      </w:tblGrid>
      <w:tr w14:paraId="4318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DEBE">
            <w:pPr>
              <w:spacing w:line="360" w:lineRule="auto"/>
              <w:jc w:val="center"/>
            </w:pPr>
            <w:r>
              <w:rPr>
                <w:lang w:bidi="ar"/>
              </w:rPr>
              <w:t>项目名称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C1256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 w14:paraId="5BC2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DBE39">
            <w:pPr>
              <w:spacing w:line="360" w:lineRule="auto"/>
              <w:jc w:val="center"/>
            </w:pPr>
            <w:r>
              <w:rPr>
                <w:lang w:bidi="ar"/>
              </w:rPr>
              <w:t>科室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44DC">
            <w:pPr>
              <w:spacing w:line="360" w:lineRule="auto"/>
              <w:ind w:firstLine="210" w:firstLineChars="100"/>
              <w:jc w:val="center"/>
              <w:rPr>
                <w:bCs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96F9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  <w:lang w:bidi="ar"/>
              </w:rPr>
              <w:t>主要研究者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81CB">
            <w:pPr>
              <w:spacing w:line="360" w:lineRule="auto"/>
              <w:jc w:val="center"/>
              <w:rPr>
                <w:bCs/>
              </w:rPr>
            </w:pPr>
          </w:p>
        </w:tc>
      </w:tr>
      <w:tr w14:paraId="7A6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97464">
            <w:pPr>
              <w:spacing w:line="360" w:lineRule="auto"/>
              <w:jc w:val="center"/>
            </w:pPr>
            <w:r>
              <w:rPr>
                <w:lang w:bidi="ar"/>
              </w:rPr>
              <w:t>所属研究类型</w:t>
            </w:r>
          </w:p>
          <w:p w14:paraId="0E72F2AD">
            <w:pPr>
              <w:spacing w:line="360" w:lineRule="auto"/>
              <w:jc w:val="center"/>
            </w:pPr>
            <w:r>
              <w:rPr>
                <w:lang w:bidi="ar"/>
              </w:rPr>
              <w:t>（请在右侧勾选）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4A239">
            <w:pPr>
              <w:ind w:firstLine="420" w:firstLineChars="200"/>
              <w:rPr>
                <w:vertAlign w:val="superscript"/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创新产品等高风险的临床研究</w:t>
            </w:r>
          </w:p>
        </w:tc>
      </w:tr>
      <w:tr w14:paraId="1A1F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F623D">
            <w:pPr>
              <w:jc w:val="center"/>
            </w:pPr>
            <w:bookmarkStart w:id="0" w:name="_GoBack"/>
            <w:bookmarkEnd w:id="0"/>
            <w:r>
              <w:rPr>
                <w:lang w:bidi="ar"/>
              </w:rPr>
              <w:t>审查文件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97D9">
            <w:pPr>
              <w:rPr>
                <w:lang w:bidi="ar"/>
              </w:rPr>
            </w:pPr>
            <w:r>
              <w:rPr>
                <w:lang w:bidi="ar"/>
              </w:rPr>
              <w:t>1.研究方案（版本号：***   版本日期：***）</w:t>
            </w:r>
          </w:p>
          <w:p w14:paraId="481649EE">
            <w:r>
              <w:t>2.****</w:t>
            </w:r>
          </w:p>
        </w:tc>
      </w:tr>
      <w:tr w14:paraId="2400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F9332">
            <w:pPr>
              <w:jc w:val="center"/>
            </w:pPr>
            <w:r>
              <w:rPr>
                <w:lang w:bidi="ar"/>
              </w:rPr>
              <w:t>申请理由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EB7F7">
            <w:r>
              <w:t>请描述本研究的风险点</w:t>
            </w:r>
          </w:p>
          <w:p w14:paraId="35842731"/>
          <w:p w14:paraId="29E05FF1"/>
          <w:p w14:paraId="1FCD59F3"/>
        </w:tc>
      </w:tr>
      <w:tr w14:paraId="6BC7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5EBC">
            <w:pPr>
              <w:jc w:val="center"/>
            </w:pPr>
            <w:r>
              <w:t>申请人签字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17C1">
            <w:pPr>
              <w:tabs>
                <w:tab w:val="center" w:pos="3136"/>
              </w:tabs>
            </w:pPr>
            <w:r>
              <w:t>签字：                              日期：</w:t>
            </w:r>
          </w:p>
        </w:tc>
      </w:tr>
    </w:tbl>
    <w:p w14:paraId="2A77DD5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1A6EC">
    <w:pPr>
      <w:pStyle w:val="2"/>
      <w:jc w:val="center"/>
      <w:rPr>
        <w:rFonts w:hint="eastAsia"/>
      </w:rPr>
    </w:pPr>
    <w:r>
      <w:rPr>
        <w:rFonts w:hint="eastAsia"/>
      </w:rPr>
      <w:t>第 1 页 共 1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88DC8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80217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165C">
    <w:pPr>
      <w:pStyle w:val="3"/>
      <w:pBdr>
        <w:bottom w:val="single" w:color="auto" w:sz="4" w:space="0"/>
      </w:pBdr>
      <w:tabs>
        <w:tab w:val="left" w:pos="7081"/>
      </w:tabs>
      <w:ind w:right="180"/>
      <w:jc w:val="both"/>
      <w:rPr>
        <w:rFonts w:hint="default" w:eastAsiaTheme="minorEastAsia"/>
        <w:sz w:val="21"/>
        <w:szCs w:val="21"/>
        <w:u w:val="single"/>
        <w:lang w:val="en-US" w:eastAsia="zh-CN"/>
      </w:rPr>
    </w:pPr>
    <w:r>
      <w:rPr>
        <w:sz w:val="21"/>
        <w:szCs w:val="21"/>
      </w:rPr>
      <w:pict>
        <v:shape id="PowerPlusWaterMarkObject18" o:spid="_x0000_s1025" o:spt="136" type="#_x0000_t136" style="position:absolute;left:0pt;height:54pt;width:48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中南大学湘雅三医院" style="font-family:宋体;font-size:54pt;v-text-align:center;"/>
        </v:shape>
      </w:pict>
    </w:r>
    <w:r>
      <w:rPr>
        <w:rFonts w:hint="eastAsia"/>
        <w:sz w:val="21"/>
        <w:szCs w:val="21"/>
        <w:lang w:val="en-US" w:eastAsia="zh-CN"/>
      </w:rPr>
      <w:t xml:space="preserve">中南大学湘雅三医院药物临床试验机构      </w:t>
    </w:r>
    <w:r>
      <w:rPr>
        <w:rFonts w:hint="default" w:ascii="Times New Roman" w:hAnsi="Times New Roman" w:cs="Times New Roman"/>
        <w:sz w:val="21"/>
        <w:szCs w:val="21"/>
        <w:lang w:eastAsia="zh-CN"/>
      </w:rPr>
      <w:t>JG-FORM-0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03</w:t>
    </w:r>
    <w:r>
      <w:rPr>
        <w:rFonts w:hint="default" w:ascii="Times New Roman" w:hAnsi="Times New Roman" w:cs="Times New Roman"/>
        <w:sz w:val="21"/>
        <w:szCs w:val="21"/>
        <w:lang w:eastAsia="zh-CN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1</w:t>
    </w:r>
    <w:r>
      <w:rPr>
        <w:rFonts w:hint="default" w:ascii="Times New Roman" w:hAnsi="Times New Roman" w:cs="Times New Roman"/>
        <w:sz w:val="21"/>
        <w:szCs w:val="21"/>
        <w:lang w:eastAsia="zh-CN"/>
      </w:rPr>
      <w:t xml:space="preserve">.0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2025</w:t>
    </w:r>
    <w:r>
      <w:rPr>
        <w:rFonts w:hint="default" w:ascii="Times New Roman" w:hAnsi="Times New Roman" w:eastAsia="宋体" w:cs="Times New Roman"/>
        <w:sz w:val="21"/>
        <w:szCs w:val="21"/>
        <w:lang w:eastAsia="zh-CN"/>
      </w:rPr>
      <w:t>年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01</w:t>
    </w:r>
    <w:r>
      <w:rPr>
        <w:rFonts w:hint="default" w:ascii="Times New Roman" w:hAnsi="Times New Roman" w:eastAsia="宋体" w:cs="Times New Roman"/>
        <w:sz w:val="21"/>
        <w:szCs w:val="21"/>
        <w:lang w:eastAsia="zh-CN"/>
      </w:rPr>
      <w:t>月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17</w:t>
    </w:r>
    <w:r>
      <w:rPr>
        <w:rFonts w:hint="default" w:ascii="Times New Roman" w:hAnsi="Times New Roman" w:eastAsia="宋体" w:cs="Times New Roman"/>
        <w:sz w:val="21"/>
        <w:szCs w:val="21"/>
        <w:lang w:eastAsia="zh-CN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862D6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C729C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NjY3YzlmMDkyNmQxNzZlNDRkZDUzMTM5YWFiNmMifQ=="/>
  </w:docVars>
  <w:rsids>
    <w:rsidRoot w:val="00AF58FA"/>
    <w:rsid w:val="001C27D9"/>
    <w:rsid w:val="001D5826"/>
    <w:rsid w:val="00732F55"/>
    <w:rsid w:val="00AF58FA"/>
    <w:rsid w:val="4FA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TableTitle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105</Characters>
  <Lines>1</Lines>
  <Paragraphs>1</Paragraphs>
  <TotalTime>1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2025-01-06T13:49:00Z</dcterms:created>
  <dc:creator>gchxyy@163.com</dc:creator>
  <cp:lastModifiedBy>骆黛琳</cp:lastModifiedBy>
  <dcterms:modified xsi:type="dcterms:W3CDTF">2025-01-17T06:50:42Z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983A29AFFD1A4C7991B97D5A18C83F44_12</vt:lpwstr>
  </property>
</Properties>
</file>