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DA6B6"/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3240"/>
      </w:tblGrid>
      <w:tr w14:paraId="38D906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3" w:type="dxa"/>
            <w:shd w:val="clear" w:color="auto" w:fill="auto"/>
            <w:vAlign w:val="center"/>
          </w:tcPr>
          <w:p w14:paraId="14E354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SOP </w:t>
            </w:r>
            <w:r>
              <w:rPr>
                <w:rFonts w:hint="eastAsia" w:ascii="Arial" w:hAnsi="Arial" w:cs="Arial"/>
                <w:b/>
              </w:rPr>
              <w:t>编号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DBAF56">
            <w:pPr>
              <w:rPr>
                <w:rFonts w:ascii="Arial" w:hAnsi="Arial" w:cs="Arial"/>
                <w:b/>
              </w:rPr>
            </w:pPr>
            <w:commentRangeStart w:id="0"/>
            <w:r>
              <w:rPr>
                <w:b/>
                <w:bCs/>
              </w:rPr>
              <w:t>CR-</w:t>
            </w:r>
            <w:r>
              <w:rPr>
                <w:rFonts w:hint="eastAsia"/>
                <w:b/>
                <w:bCs/>
                <w:lang w:val="en-US" w:eastAsia="zh-CN"/>
              </w:rPr>
              <w:t>YW</w:t>
            </w:r>
            <w:r>
              <w:rPr>
                <w:b/>
                <w:bCs/>
              </w:rPr>
              <w:t>-SOP-</w:t>
            </w:r>
            <w:r>
              <w:rPr>
                <w:rFonts w:hint="eastAsia"/>
                <w:b/>
                <w:bCs/>
              </w:rPr>
              <w:t>0</w:t>
            </w:r>
            <w:r>
              <w:rPr>
                <w:b/>
                <w:bCs/>
              </w:rPr>
              <w:t>28-1.0</w:t>
            </w:r>
            <w:commentRangeEnd w:id="0"/>
            <w:r>
              <w:commentReference w:id="0"/>
            </w:r>
          </w:p>
        </w:tc>
      </w:tr>
      <w:tr w14:paraId="3A8BA6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3" w:type="dxa"/>
            <w:shd w:val="clear" w:color="auto" w:fill="auto"/>
            <w:vAlign w:val="center"/>
          </w:tcPr>
          <w:p w14:paraId="21D2F8E3">
            <w:pPr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版本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19EBD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hint="eastAsia" w:ascii="Arial" w:hAnsi="Arial" w:cs="Arial"/>
                <w:b/>
              </w:rPr>
              <w:t>.0</w:t>
            </w:r>
          </w:p>
        </w:tc>
      </w:tr>
      <w:tr w14:paraId="6A245F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3" w:type="dxa"/>
            <w:shd w:val="clear" w:color="auto" w:fill="auto"/>
            <w:vAlign w:val="center"/>
          </w:tcPr>
          <w:p w14:paraId="3C3B2787">
            <w:pPr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生效日期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5413E44">
            <w:pPr>
              <w:rPr>
                <w:rFonts w:ascii="Arial" w:hAnsi="Arial" w:cs="Arial"/>
                <w:b/>
              </w:rPr>
            </w:pPr>
            <w:commentRangeStart w:id="1"/>
            <w:r>
              <w:rPr>
                <w:rFonts w:hint="eastAsia"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21</w:t>
            </w:r>
            <w:r>
              <w:rPr>
                <w:rFonts w:hint="eastAsia" w:ascii="Arial" w:hAnsi="Arial" w:cs="Arial"/>
                <w:b/>
              </w:rPr>
              <w:t>年</w:t>
            </w:r>
            <w:r>
              <w:rPr>
                <w:rFonts w:ascii="Arial" w:hAnsi="Arial" w:cs="Arial"/>
                <w:b/>
              </w:rPr>
              <w:t>5</w:t>
            </w:r>
            <w:r>
              <w:rPr>
                <w:rFonts w:hint="eastAsia" w:ascii="Arial" w:hAnsi="Arial" w:cs="Arial"/>
                <w:b/>
              </w:rPr>
              <w:t>月</w:t>
            </w:r>
            <w:r>
              <w:rPr>
                <w:rFonts w:ascii="Arial" w:hAnsi="Arial" w:cs="Arial"/>
                <w:b/>
              </w:rPr>
              <w:t>10</w:t>
            </w:r>
            <w:r>
              <w:rPr>
                <w:rFonts w:hint="eastAsia" w:ascii="Arial" w:hAnsi="Arial" w:cs="Arial"/>
                <w:b/>
              </w:rPr>
              <w:t>日</w:t>
            </w:r>
            <w:commentRangeEnd w:id="1"/>
            <w:r>
              <w:commentReference w:id="1"/>
            </w:r>
          </w:p>
        </w:tc>
      </w:tr>
      <w:tr w14:paraId="5DAD23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3" w:type="dxa"/>
            <w:shd w:val="clear" w:color="auto" w:fill="auto"/>
            <w:vAlign w:val="center"/>
          </w:tcPr>
          <w:p w14:paraId="6A3A590E">
            <w:pPr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替代版本: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36A975E">
            <w:pPr>
              <w:rPr>
                <w:rFonts w:ascii="Arial" w:hAnsi="Arial" w:cs="Arial"/>
                <w:b/>
              </w:rPr>
            </w:pPr>
          </w:p>
        </w:tc>
      </w:tr>
      <w:tr w14:paraId="077705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3" w:type="dxa"/>
            <w:shd w:val="clear" w:color="auto" w:fill="auto"/>
            <w:vAlign w:val="center"/>
          </w:tcPr>
          <w:p w14:paraId="772CFEDE">
            <w:pPr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修订原因: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B96A8B6">
            <w:pPr>
              <w:rPr>
                <w:rFonts w:ascii="Arial" w:hAnsi="Arial" w:cs="Arial"/>
                <w:b/>
              </w:rPr>
            </w:pPr>
          </w:p>
        </w:tc>
      </w:tr>
    </w:tbl>
    <w:p w14:paraId="4AC8CDC2"/>
    <w:p w14:paraId="1CA23B25"/>
    <w:p w14:paraId="5D767357"/>
    <w:p w14:paraId="59C02655"/>
    <w:p w14:paraId="40A0C940"/>
    <w:p w14:paraId="3720056D"/>
    <w:p w14:paraId="40D42470"/>
    <w:p w14:paraId="66BC29CD"/>
    <w:p w14:paraId="52FF69E8">
      <w:pPr>
        <w:rPr>
          <w:rFonts w:ascii="Arial" w:hAnsi="Arial" w:cs="Arial"/>
          <w:b/>
          <w:sz w:val="32"/>
          <w:szCs w:val="32"/>
        </w:rPr>
      </w:pPr>
    </w:p>
    <w:p w14:paraId="326E2BC7">
      <w:pPr>
        <w:rPr>
          <w:rFonts w:ascii="Arial" w:hAnsi="Arial" w:cs="Arial"/>
          <w:b/>
          <w:sz w:val="32"/>
          <w:szCs w:val="32"/>
        </w:rPr>
      </w:pPr>
      <w:r>
        <w:rPr>
          <w:rFonts w:hint="eastAsia" w:ascii="Arial" w:hAnsi="Arial" w:cs="Arial"/>
          <w:b/>
          <w:sz w:val="32"/>
          <w:szCs w:val="32"/>
          <w:lang w:val="en-US" w:eastAsia="zh-CN"/>
        </w:rPr>
        <w:t>XX</w:t>
      </w:r>
      <w:r>
        <w:rPr>
          <w:rFonts w:hint="eastAsia" w:ascii="Arial" w:hAnsi="Arial" w:cs="Arial"/>
          <w:b/>
          <w:sz w:val="32"/>
          <w:szCs w:val="32"/>
        </w:rPr>
        <w:t>专业</w:t>
      </w:r>
      <w:r>
        <w:rPr>
          <w:rFonts w:hint="eastAsia" w:ascii="Arial" w:hAnsi="Arial" w:cs="Arial"/>
          <w:b/>
          <w:sz w:val="32"/>
          <w:szCs w:val="32"/>
          <w:lang w:val="en-US" w:eastAsia="zh-CN"/>
        </w:rPr>
        <w:t>药物</w:t>
      </w:r>
      <w:r>
        <w:rPr>
          <w:rFonts w:hint="eastAsia" w:ascii="Arial" w:hAnsi="Arial" w:cs="Arial"/>
          <w:b/>
          <w:sz w:val="32"/>
          <w:szCs w:val="32"/>
        </w:rPr>
        <w:t>临床试验穿脱防护服标准操作规程</w:t>
      </w:r>
    </w:p>
    <w:p w14:paraId="2588DD03">
      <w:pPr>
        <w:rPr>
          <w:rFonts w:ascii="Arial" w:hAnsi="Arial" w:cs="Arial"/>
          <w:b/>
          <w:sz w:val="32"/>
          <w:szCs w:val="32"/>
        </w:rPr>
      </w:pPr>
      <w:bookmarkStart w:id="1" w:name="_GoBack"/>
      <w:bookmarkEnd w:id="1"/>
    </w:p>
    <w:p w14:paraId="175F8D00">
      <w:pPr>
        <w:rPr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520"/>
        <w:gridCol w:w="1676"/>
        <w:gridCol w:w="2520"/>
      </w:tblGrid>
      <w:tr w14:paraId="677A3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vAlign w:val="center"/>
          </w:tcPr>
          <w:p w14:paraId="49FE60B2">
            <w:pPr>
              <w:rPr>
                <w:rFonts w:ascii="Arial" w:hAnsi="Arial" w:cs="Arial"/>
              </w:rPr>
            </w:pPr>
            <w:r>
              <w:rPr>
                <w:rFonts w:hint="eastAsia" w:ascii="Arial" w:hAnsi="Arial"/>
              </w:rPr>
              <w:t>起草部门（印刷体）</w:t>
            </w:r>
            <w:r>
              <w:rPr>
                <w:rFonts w:hint="eastAsia" w:ascii="Arial" w:hAnsi="Arial" w:cs="Arial"/>
              </w:rPr>
              <w:t>:</w:t>
            </w:r>
          </w:p>
        </w:tc>
        <w:tc>
          <w:tcPr>
            <w:tcW w:w="6716" w:type="dxa"/>
            <w:gridSpan w:val="3"/>
            <w:vAlign w:val="center"/>
          </w:tcPr>
          <w:p w14:paraId="1C8FDBD7">
            <w:pPr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</w:rPr>
              <w:t xml:space="preserve">  </w:t>
            </w:r>
            <w:r>
              <w:rPr>
                <w:rFonts w:hint="eastAsia" w:ascii="Arial" w:hAnsi="Arial" w:cs="Arial"/>
                <w:b/>
              </w:rPr>
              <w:t xml:space="preserve"> 中南大学湘雅三医院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XX</w:t>
            </w:r>
            <w:r>
              <w:rPr>
                <w:rFonts w:hint="eastAsia" w:ascii="Arial" w:hAnsi="Arial" w:cs="Arial"/>
                <w:b/>
              </w:rPr>
              <w:t xml:space="preserve">专业 </w:t>
            </w:r>
          </w:p>
        </w:tc>
      </w:tr>
      <w:tr w14:paraId="1495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vAlign w:val="center"/>
          </w:tcPr>
          <w:p w14:paraId="2E25796B"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起草人姓名（印刷体）：</w:t>
            </w:r>
          </w:p>
        </w:tc>
        <w:tc>
          <w:tcPr>
            <w:tcW w:w="2520" w:type="dxa"/>
            <w:vAlign w:val="center"/>
          </w:tcPr>
          <w:p w14:paraId="452D7A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6" w:type="dxa"/>
            <w:vAlign w:val="center"/>
          </w:tcPr>
          <w:p w14:paraId="0EF68490">
            <w:pPr>
              <w:ind w:right="126" w:rightChars="6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职位(印刷体）:</w:t>
            </w:r>
          </w:p>
        </w:tc>
        <w:tc>
          <w:tcPr>
            <w:tcW w:w="2520" w:type="dxa"/>
            <w:vAlign w:val="center"/>
          </w:tcPr>
          <w:p w14:paraId="14238A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专业秘书</w:t>
            </w:r>
          </w:p>
        </w:tc>
      </w:tr>
      <w:tr w14:paraId="2B46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48" w:type="dxa"/>
            <w:vAlign w:val="center"/>
          </w:tcPr>
          <w:p w14:paraId="0A78A7F8">
            <w:pPr>
              <w:rPr>
                <w:rFonts w:ascii="Arial" w:hAnsi="Arial" w:cs="Arial"/>
              </w:rPr>
            </w:pPr>
          </w:p>
          <w:p w14:paraId="404BCE96"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起草人（签名或盖章）：</w:t>
            </w:r>
          </w:p>
          <w:p w14:paraId="07648AF5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14:paraId="5BBC80F7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  <w:vAlign w:val="center"/>
          </w:tcPr>
          <w:p w14:paraId="2E4954BE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日期:</w:t>
            </w:r>
          </w:p>
        </w:tc>
        <w:tc>
          <w:tcPr>
            <w:tcW w:w="2520" w:type="dxa"/>
            <w:vAlign w:val="center"/>
          </w:tcPr>
          <w:p w14:paraId="7847FA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2021-4-06</w:t>
            </w:r>
          </w:p>
        </w:tc>
      </w:tr>
    </w:tbl>
    <w:p w14:paraId="12CAF9AD">
      <w:pPr>
        <w:rPr>
          <w:rFonts w:ascii="Arial" w:hAnsi="Arial" w:cs="Arial"/>
          <w:b/>
          <w:sz w:val="24"/>
        </w:rPr>
      </w:pPr>
    </w:p>
    <w:p w14:paraId="1A703AF2">
      <w:pPr>
        <w:rPr>
          <w:rFonts w:ascii="Arial" w:hAnsi="Arial" w:cs="Arial"/>
          <w:b/>
          <w:sz w:val="24"/>
        </w:rPr>
      </w:pPr>
    </w:p>
    <w:p w14:paraId="36D346AB">
      <w:pPr>
        <w:rPr>
          <w:rFonts w:ascii="Arial" w:hAnsi="Arial" w:cs="Arial"/>
          <w:b/>
          <w:sz w:val="24"/>
        </w:rPr>
      </w:pPr>
    </w:p>
    <w:p w14:paraId="2A8F43E0">
      <w:pPr>
        <w:rPr>
          <w:rFonts w:ascii="Arial" w:hAnsi="Arial" w:cs="Arial"/>
          <w:b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520"/>
        <w:gridCol w:w="1676"/>
        <w:gridCol w:w="2520"/>
      </w:tblGrid>
      <w:tr w14:paraId="52F5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vAlign w:val="center"/>
          </w:tcPr>
          <w:p w14:paraId="4D6D398D">
            <w:pPr>
              <w:rPr>
                <w:rFonts w:ascii="Arial" w:hAnsi="Arial" w:cs="Arial"/>
              </w:rPr>
            </w:pPr>
            <w:r>
              <w:rPr>
                <w:rFonts w:hint="eastAsia" w:ascii="Arial" w:hAnsi="Arial"/>
              </w:rPr>
              <w:t>审核部门（印刷体）</w:t>
            </w:r>
            <w:r>
              <w:rPr>
                <w:rFonts w:hint="eastAsia" w:ascii="Arial" w:hAnsi="Arial" w:cs="Arial"/>
              </w:rPr>
              <w:t>:</w:t>
            </w:r>
          </w:p>
        </w:tc>
        <w:tc>
          <w:tcPr>
            <w:tcW w:w="6716" w:type="dxa"/>
            <w:gridSpan w:val="3"/>
            <w:vAlign w:val="center"/>
          </w:tcPr>
          <w:p w14:paraId="4A2BBE10">
            <w:pPr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</w:rPr>
              <w:t xml:space="preserve">    </w:t>
            </w:r>
            <w:r>
              <w:rPr>
                <w:rFonts w:hint="eastAsia" w:ascii="Arial" w:hAnsi="Arial" w:cs="Arial"/>
                <w:b/>
              </w:rPr>
              <w:t>中南大学湘雅三医院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XX</w:t>
            </w:r>
            <w:r>
              <w:rPr>
                <w:rFonts w:hint="eastAsia" w:ascii="Arial" w:hAnsi="Arial" w:cs="Arial"/>
                <w:b/>
              </w:rPr>
              <w:t>专业</w:t>
            </w:r>
          </w:p>
        </w:tc>
      </w:tr>
      <w:tr w14:paraId="11FD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vAlign w:val="center"/>
          </w:tcPr>
          <w:p w14:paraId="5DC040B0"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审核人姓名（印刷体）：</w:t>
            </w:r>
          </w:p>
        </w:tc>
        <w:tc>
          <w:tcPr>
            <w:tcW w:w="2520" w:type="dxa"/>
            <w:vAlign w:val="center"/>
          </w:tcPr>
          <w:p w14:paraId="20D7BE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6" w:type="dxa"/>
            <w:vAlign w:val="center"/>
          </w:tcPr>
          <w:p w14:paraId="09AECB2D">
            <w:pPr>
              <w:ind w:right="126" w:rightChars="6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职位(印刷体）:</w:t>
            </w:r>
          </w:p>
        </w:tc>
        <w:tc>
          <w:tcPr>
            <w:tcW w:w="2520" w:type="dxa"/>
            <w:vAlign w:val="center"/>
          </w:tcPr>
          <w:p w14:paraId="551C26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</w:rPr>
              <w:t xml:space="preserve">  </w:t>
            </w:r>
            <w:r>
              <w:rPr>
                <w:rFonts w:hint="eastAsia" w:ascii="Arial" w:hAnsi="Arial" w:cs="Arial"/>
                <w:b/>
              </w:rPr>
              <w:t>主任</w:t>
            </w:r>
          </w:p>
        </w:tc>
      </w:tr>
      <w:tr w14:paraId="1FF5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48" w:type="dxa"/>
            <w:vAlign w:val="center"/>
          </w:tcPr>
          <w:p w14:paraId="0FB0CBA2">
            <w:pPr>
              <w:rPr>
                <w:rFonts w:ascii="Arial" w:hAnsi="Arial" w:cs="Arial"/>
              </w:rPr>
            </w:pPr>
          </w:p>
          <w:p w14:paraId="435129EF"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审核人（签名或盖章）：</w:t>
            </w:r>
          </w:p>
          <w:p w14:paraId="15ACC92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14:paraId="75A17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vAlign w:val="center"/>
          </w:tcPr>
          <w:p w14:paraId="797B10BA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日期:</w:t>
            </w:r>
          </w:p>
        </w:tc>
        <w:tc>
          <w:tcPr>
            <w:tcW w:w="2520" w:type="dxa"/>
            <w:vAlign w:val="center"/>
          </w:tcPr>
          <w:p w14:paraId="4FF813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2021-4-15</w:t>
            </w:r>
          </w:p>
        </w:tc>
      </w:tr>
    </w:tbl>
    <w:p w14:paraId="6D50A0BC">
      <w:pPr>
        <w:rPr>
          <w:rFonts w:ascii="Arial" w:hAnsi="Arial" w:cs="Arial"/>
          <w:b/>
          <w:sz w:val="24"/>
        </w:rPr>
      </w:pPr>
    </w:p>
    <w:p w14:paraId="6900E678">
      <w:pPr>
        <w:rPr>
          <w:rFonts w:ascii="Arial" w:hAnsi="Arial" w:cs="Arial"/>
          <w:b/>
          <w:sz w:val="24"/>
        </w:rPr>
      </w:pPr>
    </w:p>
    <w:p w14:paraId="159F0804">
      <w:pPr>
        <w:rPr>
          <w:rFonts w:ascii="Arial" w:hAnsi="Arial" w:cs="Arial"/>
          <w:b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520"/>
        <w:gridCol w:w="1676"/>
        <w:gridCol w:w="2520"/>
      </w:tblGrid>
      <w:tr w14:paraId="031E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vAlign w:val="center"/>
          </w:tcPr>
          <w:p w14:paraId="29EEF2DF">
            <w:pPr>
              <w:rPr>
                <w:rFonts w:ascii="Arial" w:hAnsi="Arial" w:cs="Arial"/>
              </w:rPr>
            </w:pPr>
            <w:r>
              <w:rPr>
                <w:rFonts w:hint="eastAsia" w:ascii="Arial" w:hAnsi="Arial"/>
              </w:rPr>
              <w:t>批准部门（印刷体）</w:t>
            </w:r>
            <w:r>
              <w:rPr>
                <w:rFonts w:hint="eastAsia" w:ascii="Arial" w:hAnsi="Arial" w:cs="Arial"/>
              </w:rPr>
              <w:t>:</w:t>
            </w:r>
          </w:p>
        </w:tc>
        <w:tc>
          <w:tcPr>
            <w:tcW w:w="6716" w:type="dxa"/>
            <w:gridSpan w:val="3"/>
            <w:vAlign w:val="center"/>
          </w:tcPr>
          <w:p w14:paraId="664391E9"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 xml:space="preserve">    </w:t>
            </w:r>
            <w:r>
              <w:rPr>
                <w:rFonts w:hint="eastAsia" w:ascii="Arial" w:hAnsi="Arial" w:cs="Arial"/>
                <w:b/>
              </w:rPr>
              <w:t>中南大学湘雅三医院</w:t>
            </w:r>
            <w:commentRangeStart w:id="2"/>
            <w:r>
              <w:rPr>
                <w:rFonts w:hint="eastAsia" w:ascii="Arial" w:hAnsi="Arial" w:cs="Arial"/>
                <w:b/>
                <w:lang w:val="en-US" w:eastAsia="zh-CN"/>
              </w:rPr>
              <w:t>药物</w:t>
            </w:r>
            <w:r>
              <w:rPr>
                <w:rFonts w:hint="eastAsia" w:ascii="Arial" w:hAnsi="Arial" w:cs="Arial"/>
                <w:b/>
              </w:rPr>
              <w:t>临床试验机构</w:t>
            </w:r>
            <w:commentRangeEnd w:id="2"/>
            <w:r>
              <w:commentReference w:id="2"/>
            </w:r>
          </w:p>
        </w:tc>
      </w:tr>
      <w:tr w14:paraId="2E834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vAlign w:val="center"/>
          </w:tcPr>
          <w:p w14:paraId="1CD9EDC0"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批准姓名（印刷体）：</w:t>
            </w:r>
          </w:p>
        </w:tc>
        <w:tc>
          <w:tcPr>
            <w:tcW w:w="2520" w:type="dxa"/>
            <w:vAlign w:val="center"/>
          </w:tcPr>
          <w:p w14:paraId="76D17AD5">
            <w:pPr>
              <w:jc w:val="center"/>
              <w:rPr>
                <w:rFonts w:hint="eastAsia" w:ascii="Arial" w:hAnsi="Arial" w:eastAsia="宋体" w:cs="Arial"/>
                <w:b/>
                <w:lang w:eastAsia="zh-CN"/>
              </w:rPr>
            </w:pPr>
            <w:r>
              <w:rPr>
                <w:rFonts w:hint="eastAsia" w:ascii="Arial" w:hAnsi="Arial" w:cs="Arial"/>
                <w:b/>
                <w:lang w:val="en-US" w:eastAsia="zh-CN"/>
              </w:rPr>
              <w:t>郭成贤</w:t>
            </w:r>
          </w:p>
        </w:tc>
        <w:tc>
          <w:tcPr>
            <w:tcW w:w="1676" w:type="dxa"/>
            <w:vAlign w:val="center"/>
          </w:tcPr>
          <w:p w14:paraId="61A7D66F">
            <w:pPr>
              <w:ind w:right="126" w:rightChars="6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职位(印刷体）:</w:t>
            </w:r>
          </w:p>
        </w:tc>
        <w:tc>
          <w:tcPr>
            <w:tcW w:w="2520" w:type="dxa"/>
            <w:vAlign w:val="center"/>
          </w:tcPr>
          <w:p w14:paraId="208CE81B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hint="eastAsia" w:ascii="Arial" w:hAnsi="Arial" w:cs="Arial"/>
                <w:b/>
              </w:rPr>
              <w:t>机构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办</w:t>
            </w:r>
            <w:r>
              <w:rPr>
                <w:rFonts w:hint="eastAsia" w:ascii="Arial" w:hAnsi="Arial" w:cs="Arial"/>
                <w:b/>
              </w:rPr>
              <w:t xml:space="preserve">主任 </w:t>
            </w:r>
          </w:p>
        </w:tc>
      </w:tr>
      <w:tr w14:paraId="5369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48" w:type="dxa"/>
            <w:vAlign w:val="center"/>
          </w:tcPr>
          <w:p w14:paraId="52C88E94">
            <w:pPr>
              <w:rPr>
                <w:rFonts w:ascii="Arial" w:hAnsi="Arial" w:cs="Arial"/>
              </w:rPr>
            </w:pPr>
          </w:p>
          <w:p w14:paraId="5D423D75"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批准人（签名或盖章）：</w:t>
            </w:r>
          </w:p>
          <w:p w14:paraId="03E06B9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14:paraId="72254560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  <w:vAlign w:val="center"/>
          </w:tcPr>
          <w:p w14:paraId="13DADB6A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日期:</w:t>
            </w:r>
          </w:p>
        </w:tc>
        <w:tc>
          <w:tcPr>
            <w:tcW w:w="2520" w:type="dxa"/>
            <w:vAlign w:val="center"/>
          </w:tcPr>
          <w:p w14:paraId="3D8E0A12">
            <w:pPr>
              <w:rPr>
                <w:rFonts w:hint="eastAsia" w:ascii="Arial" w:hAnsi="Arial" w:eastAsia="宋体" w:cs="Arial"/>
                <w:lang w:eastAsia="zh-CN"/>
              </w:rPr>
            </w:pP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 </w:t>
            </w:r>
            <w:r>
              <w:commentReference w:id="3"/>
            </w:r>
          </w:p>
        </w:tc>
      </w:tr>
    </w:tbl>
    <w:p w14:paraId="24C66951">
      <w:pPr>
        <w:pStyle w:val="14"/>
        <w:spacing w:before="0" w:beforeAutospacing="0" w:after="0" w:afterAutospacing="0" w:line="360" w:lineRule="auto"/>
        <w:ind w:left="2"/>
        <w:rPr>
          <w:b/>
          <w:kern w:val="2"/>
          <w:sz w:val="28"/>
        </w:rPr>
      </w:pPr>
    </w:p>
    <w:p w14:paraId="60E01E2C">
      <w:pPr>
        <w:spacing w:line="440" w:lineRule="exact"/>
        <w:rPr>
          <w:rFonts w:ascii="宋体" w:hAnsi="宋体"/>
          <w:sz w:val="28"/>
          <w:szCs w:val="28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</w:p>
    <w:p w14:paraId="171B87C0">
      <w:pPr>
        <w:spacing w:before="312" w:beforeLines="100"/>
        <w:jc w:val="center"/>
        <w:rPr>
          <w:rFonts w:ascii="Arial" w:hAnsi="Arial" w:cs="Arial"/>
          <w:b/>
          <w:sz w:val="32"/>
          <w:szCs w:val="32"/>
        </w:rPr>
      </w:pPr>
      <w:r>
        <w:rPr>
          <w:rFonts w:hint="eastAsia" w:ascii="Arial" w:hAnsi="Arial" w:cs="Arial"/>
          <w:b/>
          <w:sz w:val="32"/>
          <w:szCs w:val="32"/>
        </w:rPr>
        <w:t>穿脱防护服标准操作规程</w:t>
      </w:r>
    </w:p>
    <w:p w14:paraId="0AFF633F">
      <w:pPr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目的：</w:t>
      </w:r>
    </w:p>
    <w:p w14:paraId="6CC8A000">
      <w:pPr>
        <w:ind w:firstLine="560" w:firstLineChars="200"/>
        <w:rPr>
          <w:rFonts w:ascii="Arial" w:hAnsi="Arial" w:cs="Arial"/>
          <w:bCs/>
          <w:sz w:val="28"/>
          <w:szCs w:val="28"/>
        </w:rPr>
      </w:pPr>
      <w:r>
        <w:rPr>
          <w:rFonts w:hint="eastAsia" w:ascii="Arial" w:hAnsi="Arial" w:cs="Arial"/>
          <w:bCs/>
          <w:sz w:val="28"/>
          <w:szCs w:val="28"/>
        </w:rPr>
        <w:t>研究者需按照试验方案的要求为呼吸道传染病患者进行临床检验、检查等操作，鉴于疾病传染性，为保护医护人员安全，现制定此标准操作规程。</w:t>
      </w:r>
    </w:p>
    <w:p w14:paraId="5415EB8D">
      <w:pPr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适用范围：</w:t>
      </w:r>
    </w:p>
    <w:p w14:paraId="7D371EC6">
      <w:pPr>
        <w:rPr>
          <w:rFonts w:ascii="Arial" w:hAnsi="Arial" w:cs="Arial"/>
          <w:bCs/>
          <w:sz w:val="28"/>
          <w:szCs w:val="28"/>
        </w:rPr>
      </w:pPr>
      <w:r>
        <w:rPr>
          <w:rFonts w:hint="eastAsia" w:ascii="Arial" w:hAnsi="Arial" w:cs="Arial"/>
          <w:bCs/>
          <w:sz w:val="28"/>
          <w:szCs w:val="28"/>
        </w:rPr>
        <w:t xml:space="preserve">    适用于我专业承接的临床试验，研究者应按照试验方案的要求为某些特定呼吸道传染病（如新型冠状病毒肺炎、非典型肺炎等）患者进行临床检验、检查等操作，并按以下标准操作规程进行。</w:t>
      </w:r>
    </w:p>
    <w:p w14:paraId="2F641DD4">
      <w:pPr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 xml:space="preserve"> 具体流程： </w:t>
      </w:r>
    </w:p>
    <w:p w14:paraId="4C387431">
      <w:pPr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一、穿防护服</w:t>
      </w:r>
    </w:p>
    <w:p w14:paraId="0E5D7180">
      <w:pPr>
        <w:ind w:left="7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、穿好上下装工作服</w:t>
      </w:r>
    </w:p>
    <w:p w14:paraId="215373AE">
      <w:pPr>
        <w:ind w:left="7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、洗手、戴一次性帽子（包住头发、耳朵）</w:t>
      </w:r>
    </w:p>
    <w:p w14:paraId="6F4DACF0">
      <w:pPr>
        <w:ind w:left="7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、戴医用防护口罩，注意气密性检测</w:t>
      </w: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可再外戴一层外科口罩</w:t>
      </w:r>
      <w:r>
        <w:rPr>
          <w:rFonts w:ascii="宋体" w:hAnsi="宋体"/>
          <w:sz w:val="28"/>
          <w:szCs w:val="28"/>
        </w:rPr>
        <w:t>)</w:t>
      </w:r>
    </w:p>
    <w:p w14:paraId="04E5E010">
      <w:pPr>
        <w:ind w:left="7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、选取并检查防护服（型号大小、有效期）</w:t>
      </w:r>
    </w:p>
    <w:p w14:paraId="44B87FA9">
      <w:pPr>
        <w:ind w:left="7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、穿防护服：</w:t>
      </w:r>
    </w:p>
    <w:p w14:paraId="1B34B317">
      <w:pPr>
        <w:ind w:left="7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（1）展开防护服，拉开拉链</w:t>
      </w:r>
    </w:p>
    <w:p w14:paraId="337B33DF">
      <w:pPr>
        <w:ind w:left="7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（2）先穿裤腿，注意尽量避免防护服其它部分接触地面，可坐下穿或请同事协助；再穿衣袖及上半身部分；</w:t>
      </w:r>
    </w:p>
    <w:p w14:paraId="68486B19">
      <w:pPr>
        <w:ind w:left="7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（3）戴上防护服的帽子，并注意需遮盖住里面的一次性帽子</w:t>
      </w:r>
    </w:p>
    <w:p w14:paraId="4F620869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（4）撕下胶条外的纸片，贴好胶条</w:t>
      </w:r>
    </w:p>
    <w:p w14:paraId="506CE543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（5）穿完做起蹲动作，检查大小是否合身，有无破损</w:t>
      </w:r>
    </w:p>
    <w:p w14:paraId="69CFE949">
      <w:pPr>
        <w:ind w:left="7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、戴手套，第一层手套入袖口内，第二层手套包住袖口</w:t>
      </w:r>
    </w:p>
    <w:p w14:paraId="497A5A23">
      <w:pPr>
        <w:ind w:left="7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、戴防护眼罩（眼罩上压住防护服帽檐，下压住口罩鼻部）</w:t>
      </w:r>
    </w:p>
    <w:p w14:paraId="34C2DB8A">
      <w:pPr>
        <w:ind w:left="7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、穿鞋套、腿套</w:t>
      </w:r>
    </w:p>
    <w:p w14:paraId="16796F2C">
      <w:pPr>
        <w:ind w:left="7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、检查：全身是否完全被包裹在内，特别是头部脸部</w:t>
      </w:r>
    </w:p>
    <w:p w14:paraId="2CFD0616">
      <w:pPr>
        <w:tabs>
          <w:tab w:val="left" w:pos="720"/>
        </w:tabs>
        <w:ind w:left="7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10、可在防护服外加一次性帽子、一次性隔离衣、面屏等</w:t>
      </w:r>
    </w:p>
    <w:p w14:paraId="0597C5E6">
      <w:pPr>
        <w:rPr>
          <w:rFonts w:ascii="宋体" w:hAnsi="宋体" w:cs="Arial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 w:cs="Arial"/>
          <w:bCs/>
          <w:sz w:val="28"/>
          <w:szCs w:val="28"/>
        </w:rPr>
        <w:t>二、脱防护服</w:t>
      </w:r>
    </w:p>
    <w:p w14:paraId="23CC0C2D">
      <w:pPr>
        <w:ind w:left="720"/>
        <w:rPr>
          <w:rFonts w:cs="Arial"/>
          <w:bCs/>
          <w:sz w:val="28"/>
          <w:szCs w:val="28"/>
        </w:rPr>
      </w:pPr>
      <w:r>
        <w:rPr>
          <w:rFonts w:ascii="宋体" w:hAnsi="宋体" w:cs="Arial"/>
          <w:bCs/>
          <w:sz w:val="28"/>
          <w:szCs w:val="28"/>
        </w:rPr>
        <w:t>1</w:t>
      </w:r>
      <w:r>
        <w:rPr>
          <w:rFonts w:hint="eastAsia" w:ascii="宋体" w:hAnsi="宋体" w:cs="Arial"/>
          <w:bCs/>
          <w:sz w:val="28"/>
          <w:szCs w:val="28"/>
        </w:rPr>
        <w:t>、进入</w:t>
      </w:r>
      <w:r>
        <w:rPr>
          <w:rFonts w:hint="eastAsia" w:cs="Arial"/>
          <w:bCs/>
          <w:sz w:val="28"/>
          <w:szCs w:val="28"/>
        </w:rPr>
        <w:t>污染区与半污染区之间的缓冲区间</w:t>
      </w:r>
    </w:p>
    <w:p w14:paraId="0BF6C9CD">
      <w:pPr>
        <w:ind w:left="720"/>
        <w:rPr>
          <w:rFonts w:ascii="宋体" w:hAnsi="宋体" w:cs="Arial"/>
          <w:bCs/>
          <w:sz w:val="28"/>
          <w:szCs w:val="28"/>
        </w:rPr>
      </w:pPr>
      <w:r>
        <w:rPr>
          <w:rFonts w:hint="eastAsia" w:ascii="宋体" w:hAnsi="宋体" w:cs="Arial"/>
          <w:bCs/>
          <w:sz w:val="28"/>
          <w:szCs w:val="28"/>
        </w:rPr>
        <w:t>2、若防护服外有面屏、一次性隔离衣等加强保护的防护用品，则</w:t>
      </w:r>
      <w:r>
        <w:rPr>
          <w:rFonts w:hint="eastAsia" w:cs="Arial"/>
          <w:bCs/>
          <w:sz w:val="28"/>
          <w:szCs w:val="28"/>
        </w:rPr>
        <w:t>先摘面屏、脱一次性隔离衣、最外层帽子及口罩；</w:t>
      </w:r>
    </w:p>
    <w:p w14:paraId="4EF0B8FE">
      <w:pPr>
        <w:ind w:left="720"/>
        <w:rPr>
          <w:rFonts w:ascii="宋体" w:hAnsi="宋体" w:cs="Arial"/>
          <w:bCs/>
          <w:sz w:val="28"/>
          <w:szCs w:val="28"/>
        </w:rPr>
      </w:pPr>
      <w:r>
        <w:rPr>
          <w:rFonts w:hint="eastAsia" w:ascii="宋体" w:hAnsi="宋体" w:cs="Arial"/>
          <w:bCs/>
          <w:sz w:val="28"/>
          <w:szCs w:val="28"/>
        </w:rPr>
        <w:t>3、脱第一层手套，手卫生，再戴一层手套；</w:t>
      </w:r>
    </w:p>
    <w:p w14:paraId="5DFDBBC4">
      <w:pPr>
        <w:ind w:left="720"/>
        <w:rPr>
          <w:rFonts w:ascii="宋体" w:hAnsi="宋体" w:cs="Arial"/>
          <w:bCs/>
          <w:sz w:val="28"/>
          <w:szCs w:val="28"/>
        </w:rPr>
      </w:pPr>
      <w:r>
        <w:rPr>
          <w:rFonts w:hint="eastAsia" w:ascii="宋体" w:hAnsi="宋体" w:cs="Arial"/>
          <w:bCs/>
          <w:sz w:val="28"/>
          <w:szCs w:val="28"/>
        </w:rPr>
        <w:t>4、摘下眼罩，非一次性眼罩需丢入浸泡桶浸泡消毒；</w:t>
      </w:r>
      <w:r>
        <w:rPr>
          <w:rFonts w:ascii="宋体" w:hAnsi="宋体" w:cs="Arial"/>
          <w:bCs/>
          <w:sz w:val="28"/>
          <w:szCs w:val="28"/>
        </w:rPr>
        <w:t xml:space="preserve"> </w:t>
      </w:r>
    </w:p>
    <w:p w14:paraId="0A63EF8F">
      <w:pPr>
        <w:ind w:left="720"/>
        <w:rPr>
          <w:rFonts w:ascii="宋体" w:hAnsi="宋体" w:cs="Arial"/>
          <w:bCs/>
          <w:sz w:val="28"/>
          <w:szCs w:val="28"/>
        </w:rPr>
      </w:pPr>
      <w:r>
        <w:rPr>
          <w:rFonts w:ascii="宋体" w:hAnsi="宋体" w:cs="Arial"/>
          <w:bCs/>
          <w:sz w:val="28"/>
          <w:szCs w:val="28"/>
        </w:rPr>
        <w:t>5</w:t>
      </w:r>
      <w:r>
        <w:rPr>
          <w:rFonts w:hint="eastAsia" w:ascii="宋体" w:hAnsi="宋体" w:cs="Arial"/>
          <w:bCs/>
          <w:sz w:val="28"/>
          <w:szCs w:val="28"/>
        </w:rPr>
        <w:t>、脱防护服</w:t>
      </w:r>
    </w:p>
    <w:p w14:paraId="5DE61F94">
      <w:pPr>
        <w:ind w:left="720"/>
        <w:rPr>
          <w:rFonts w:ascii="宋体" w:hAnsi="宋体" w:cs="Arial"/>
          <w:bCs/>
          <w:sz w:val="28"/>
          <w:szCs w:val="28"/>
        </w:rPr>
      </w:pPr>
      <w:r>
        <w:rPr>
          <w:rFonts w:hint="eastAsia" w:ascii="宋体" w:hAnsi="宋体" w:cs="Arial"/>
          <w:bCs/>
          <w:sz w:val="28"/>
          <w:szCs w:val="28"/>
        </w:rPr>
        <w:t>（1）拉开拉链</w:t>
      </w:r>
    </w:p>
    <w:p w14:paraId="696F3614">
      <w:pPr>
        <w:ind w:left="720"/>
        <w:rPr>
          <w:rFonts w:ascii="宋体" w:hAnsi="宋体" w:cs="Arial"/>
          <w:bCs/>
          <w:sz w:val="28"/>
          <w:szCs w:val="28"/>
        </w:rPr>
      </w:pPr>
      <w:r>
        <w:rPr>
          <w:rFonts w:hint="eastAsia" w:ascii="宋体" w:hAnsi="宋体" w:cs="Arial"/>
          <w:bCs/>
          <w:sz w:val="28"/>
          <w:szCs w:val="28"/>
        </w:rPr>
        <w:t>（2）向上提拉防护服的帽子，使其脱离头部，但需注意动作不可过猛，以免牵扯掉内层帽子；</w:t>
      </w:r>
    </w:p>
    <w:p w14:paraId="089504C0">
      <w:pPr>
        <w:ind w:left="720"/>
        <w:rPr>
          <w:rFonts w:ascii="宋体" w:hAnsi="宋体" w:cs="Arial"/>
          <w:bCs/>
          <w:sz w:val="28"/>
          <w:szCs w:val="28"/>
        </w:rPr>
      </w:pPr>
      <w:r>
        <w:rPr>
          <w:rFonts w:hint="eastAsia" w:ascii="宋体" w:hAnsi="宋体" w:cs="Arial"/>
          <w:bCs/>
          <w:sz w:val="28"/>
          <w:szCs w:val="28"/>
        </w:rPr>
        <w:t>（3）从上至下脱防护服，边脱边卷，使防护服外侧面（污染面）被完整卷入内侧面（清洁面）之中，期间一并脱下外层手套及腿套；</w:t>
      </w:r>
    </w:p>
    <w:p w14:paraId="6C6D154C">
      <w:pPr>
        <w:ind w:left="720"/>
        <w:rPr>
          <w:rFonts w:ascii="宋体" w:hAnsi="宋体" w:cs="Arial"/>
          <w:bCs/>
          <w:sz w:val="28"/>
          <w:szCs w:val="28"/>
        </w:rPr>
      </w:pPr>
      <w:r>
        <w:rPr>
          <w:rFonts w:hint="eastAsia" w:ascii="宋体" w:hAnsi="宋体" w:cs="Arial"/>
          <w:bCs/>
          <w:sz w:val="28"/>
          <w:szCs w:val="28"/>
        </w:rPr>
        <w:t>（4）注意外层手套不能触碰防护服内面</w:t>
      </w:r>
    </w:p>
    <w:p w14:paraId="3E8FA59F">
      <w:pPr>
        <w:ind w:left="720"/>
        <w:rPr>
          <w:rFonts w:ascii="宋体" w:hAnsi="宋体" w:cs="Arial"/>
          <w:bCs/>
          <w:sz w:val="28"/>
          <w:szCs w:val="28"/>
        </w:rPr>
      </w:pPr>
      <w:r>
        <w:rPr>
          <w:rFonts w:ascii="宋体" w:hAnsi="宋体" w:cs="Arial"/>
          <w:bCs/>
          <w:sz w:val="28"/>
          <w:szCs w:val="28"/>
        </w:rPr>
        <w:t>6</w:t>
      </w:r>
      <w:r>
        <w:rPr>
          <w:rFonts w:hint="eastAsia" w:ascii="宋体" w:hAnsi="宋体" w:cs="Arial"/>
          <w:bCs/>
          <w:sz w:val="28"/>
          <w:szCs w:val="28"/>
        </w:rPr>
        <w:t>、进入半污染区</w:t>
      </w:r>
    </w:p>
    <w:p w14:paraId="25E46A9D">
      <w:pPr>
        <w:ind w:left="720"/>
        <w:rPr>
          <w:rFonts w:ascii="宋体" w:hAnsi="宋体" w:cs="Arial"/>
          <w:bCs/>
          <w:sz w:val="28"/>
          <w:szCs w:val="28"/>
        </w:rPr>
      </w:pPr>
      <w:r>
        <w:rPr>
          <w:rFonts w:ascii="宋体" w:hAnsi="宋体" w:cs="Arial"/>
          <w:bCs/>
          <w:sz w:val="28"/>
          <w:szCs w:val="28"/>
        </w:rPr>
        <w:t>7</w:t>
      </w:r>
      <w:r>
        <w:rPr>
          <w:rFonts w:hint="eastAsia" w:ascii="宋体" w:hAnsi="宋体" w:cs="Arial"/>
          <w:bCs/>
          <w:sz w:val="28"/>
          <w:szCs w:val="28"/>
        </w:rPr>
        <w:t>、脱鞋套</w:t>
      </w:r>
    </w:p>
    <w:p w14:paraId="14D68E3A">
      <w:pPr>
        <w:ind w:left="720"/>
        <w:rPr>
          <w:rFonts w:ascii="宋体" w:hAnsi="宋体" w:cs="Arial"/>
          <w:bCs/>
          <w:sz w:val="28"/>
          <w:szCs w:val="28"/>
        </w:rPr>
      </w:pPr>
      <w:r>
        <w:rPr>
          <w:rFonts w:ascii="宋体" w:hAnsi="宋体" w:cs="Arial"/>
          <w:bCs/>
          <w:sz w:val="28"/>
          <w:szCs w:val="28"/>
        </w:rPr>
        <w:t>8</w:t>
      </w:r>
      <w:r>
        <w:rPr>
          <w:rFonts w:hint="eastAsia" w:ascii="宋体" w:hAnsi="宋体" w:cs="Arial"/>
          <w:bCs/>
          <w:sz w:val="28"/>
          <w:szCs w:val="28"/>
        </w:rPr>
        <w:t>、脱手套</w:t>
      </w:r>
    </w:p>
    <w:p w14:paraId="23D1B1A7">
      <w:pPr>
        <w:ind w:left="720"/>
        <w:rPr>
          <w:rFonts w:ascii="宋体" w:hAnsi="宋体" w:cs="Arial"/>
          <w:bCs/>
          <w:sz w:val="28"/>
          <w:szCs w:val="28"/>
        </w:rPr>
      </w:pPr>
      <w:r>
        <w:rPr>
          <w:rFonts w:ascii="宋体" w:hAnsi="宋体" w:cs="Arial"/>
          <w:bCs/>
          <w:sz w:val="28"/>
          <w:szCs w:val="28"/>
        </w:rPr>
        <w:t>9</w:t>
      </w:r>
      <w:r>
        <w:rPr>
          <w:rFonts w:hint="eastAsia" w:ascii="宋体" w:hAnsi="宋体" w:cs="Arial"/>
          <w:bCs/>
          <w:sz w:val="28"/>
          <w:szCs w:val="28"/>
        </w:rPr>
        <w:t>、摘</w:t>
      </w:r>
      <w:r>
        <w:rPr>
          <w:rFonts w:ascii="宋体" w:hAnsi="宋体" w:cs="Arial"/>
          <w:bCs/>
          <w:sz w:val="28"/>
          <w:szCs w:val="28"/>
        </w:rPr>
        <w:t>N95</w:t>
      </w:r>
      <w:r>
        <w:rPr>
          <w:rFonts w:hint="eastAsia" w:ascii="宋体" w:hAnsi="宋体" w:cs="Arial"/>
          <w:bCs/>
          <w:sz w:val="28"/>
          <w:szCs w:val="28"/>
        </w:rPr>
        <w:t>口罩</w:t>
      </w:r>
    </w:p>
    <w:p w14:paraId="6690E1BF">
      <w:pPr>
        <w:ind w:left="720"/>
        <w:rPr>
          <w:rFonts w:ascii="宋体" w:hAnsi="宋体" w:cs="Arial"/>
          <w:bCs/>
          <w:sz w:val="28"/>
          <w:szCs w:val="28"/>
        </w:rPr>
      </w:pPr>
      <w:r>
        <w:rPr>
          <w:rFonts w:ascii="宋体" w:hAnsi="宋体" w:cs="Arial"/>
          <w:bCs/>
          <w:sz w:val="28"/>
          <w:szCs w:val="28"/>
        </w:rPr>
        <w:t>10</w:t>
      </w:r>
      <w:r>
        <w:rPr>
          <w:rFonts w:hint="eastAsia" w:ascii="宋体" w:hAnsi="宋体" w:cs="Arial"/>
          <w:bCs/>
          <w:sz w:val="28"/>
          <w:szCs w:val="28"/>
        </w:rPr>
        <w:t>、脱一次性帽子，进入缓冲区</w:t>
      </w:r>
    </w:p>
    <w:p w14:paraId="4B49A4FF">
      <w:pPr>
        <w:ind w:left="720"/>
        <w:rPr>
          <w:rFonts w:ascii="宋体" w:hAnsi="宋体" w:cs="Arial"/>
          <w:bCs/>
          <w:sz w:val="28"/>
          <w:szCs w:val="28"/>
        </w:rPr>
      </w:pPr>
      <w:r>
        <w:rPr>
          <w:rFonts w:ascii="宋体" w:hAnsi="宋体" w:cs="Arial"/>
          <w:bCs/>
          <w:sz w:val="28"/>
          <w:szCs w:val="28"/>
        </w:rPr>
        <w:t>11</w:t>
      </w:r>
      <w:r>
        <w:rPr>
          <w:rFonts w:hint="eastAsia" w:ascii="宋体" w:hAnsi="宋体" w:cs="Arial"/>
          <w:bCs/>
          <w:sz w:val="28"/>
          <w:szCs w:val="28"/>
        </w:rPr>
        <w:t>、脱工作服进入清洁区</w:t>
      </w:r>
    </w:p>
    <w:p w14:paraId="20336852">
      <w:pPr>
        <w:ind w:left="720"/>
        <w:rPr>
          <w:rFonts w:cs="Arial"/>
          <w:bCs/>
          <w:sz w:val="28"/>
          <w:szCs w:val="28"/>
        </w:rPr>
      </w:pPr>
      <w:r>
        <w:rPr>
          <w:rFonts w:hint="eastAsia" w:ascii="宋体" w:hAnsi="宋体" w:cs="Arial"/>
          <w:bCs/>
          <w:sz w:val="28"/>
          <w:szCs w:val="28"/>
        </w:rPr>
        <w:t>12、</w:t>
      </w:r>
      <w:r>
        <w:rPr>
          <w:rFonts w:hint="eastAsia" w:cs="Arial"/>
          <w:bCs/>
          <w:sz w:val="28"/>
          <w:szCs w:val="28"/>
        </w:rPr>
        <w:t>每个步骤之间均需进行手卫生</w:t>
      </w:r>
    </w:p>
    <w:p w14:paraId="35F17ACF">
      <w:pPr>
        <w:ind w:left="720"/>
        <w:rPr>
          <w:rFonts w:ascii="宋体" w:hAnsi="宋体" w:cs="Arial"/>
          <w:bCs/>
          <w:sz w:val="28"/>
          <w:szCs w:val="28"/>
        </w:rPr>
      </w:pPr>
      <w:r>
        <w:rPr>
          <w:rFonts w:hint="eastAsia" w:cs="Arial"/>
          <w:bCs/>
          <w:sz w:val="28"/>
          <w:szCs w:val="28"/>
        </w:rPr>
        <w:t>13、</w:t>
      </w:r>
      <w:r>
        <w:rPr>
          <w:rFonts w:hint="eastAsia" w:ascii="宋体" w:hAnsi="宋体" w:cs="Arial"/>
          <w:bCs/>
          <w:sz w:val="28"/>
          <w:szCs w:val="28"/>
        </w:rPr>
        <w:t>每个步骤中脱下的防护用品均放入医疗垃圾袋中</w:t>
      </w:r>
    </w:p>
    <w:p w14:paraId="0732A8FA">
      <w:pPr>
        <w:rPr>
          <w:rFonts w:ascii="宋体" w:hAnsi="宋体" w:cs="Arial"/>
          <w:bCs/>
          <w:sz w:val="28"/>
          <w:szCs w:val="28"/>
        </w:rPr>
      </w:pPr>
    </w:p>
    <w:p w14:paraId="04DE8BD1">
      <w:pPr>
        <w:rPr>
          <w:rFonts w:ascii="宋体" w:hAnsi="宋体"/>
          <w:sz w:val="28"/>
          <w:szCs w:val="28"/>
        </w:rPr>
      </w:pPr>
    </w:p>
    <w:p w14:paraId="79716272">
      <w:pPr>
        <w:rPr>
          <w:rFonts w:ascii="宋体" w:hAnsi="宋体"/>
          <w:sz w:val="28"/>
          <w:szCs w:val="28"/>
        </w:rPr>
      </w:pPr>
    </w:p>
    <w:p w14:paraId="14B3430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骆黛琳" w:date="2025-07-17T09:39:41Z" w:initials="">
    <w:p w14:paraId="418BA8A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XX（专业缩写）-药物专业则为YW，器械专业则为XQ-SOP-编号-版本号（与页眉保持一致）</w:t>
      </w:r>
    </w:p>
  </w:comment>
  <w:comment w:id="1" w:author="骆黛琳" w:date="2025-07-17T09:38:50Z" w:initials="">
    <w:p w14:paraId="19AE0C6E">
      <w:pPr>
        <w:pStyle w:val="2"/>
      </w:pPr>
      <w:r>
        <w:rPr>
          <w:rFonts w:hint="eastAsia"/>
          <w:lang w:val="en-US" w:eastAsia="zh-CN"/>
        </w:rPr>
        <w:t>这里的日期需</w:t>
      </w:r>
      <w:r>
        <w:rPr>
          <w:rFonts w:hint="eastAsia" w:ascii="Arial" w:hAnsi="Arial" w:cs="Arial"/>
          <w:lang w:val="en-US" w:eastAsia="zh-CN"/>
        </w:rPr>
        <w:t>跟页眉及机构办主任签署日期保持一致</w:t>
      </w:r>
    </w:p>
  </w:comment>
  <w:comment w:id="2" w:author="骆黛琳" w:date="2025-07-17T09:36:51Z" w:initials="">
    <w:p w14:paraId="14D6592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如备案药物专业，这里修改为药物临床试验机构；如备案器械专业，这里修改为临床试验机构</w:t>
      </w:r>
    </w:p>
  </w:comment>
  <w:comment w:id="3" w:author="骆黛琳" w:date="2025-07-17T09:38:20Z" w:initials="">
    <w:p w14:paraId="08D8F8AA">
      <w:pPr>
        <w:pStyle w:val="2"/>
        <w:rPr>
          <w:rFonts w:hint="default" w:eastAsia="宋体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>这里的日期需</w:t>
      </w:r>
      <w:r>
        <w:rPr>
          <w:rFonts w:hint="eastAsia" w:ascii="Arial" w:hAnsi="Arial" w:cs="Arial"/>
          <w:lang w:val="en-US" w:eastAsia="zh-CN"/>
        </w:rPr>
        <w:t>跟页眉及生效日期保持一致</w:t>
      </w:r>
      <w:bookmarkEnd w:id="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18BA8AA" w15:done="0"/>
  <w15:commentEx w15:paraId="19AE0C6E" w15:done="0"/>
  <w15:commentEx w15:paraId="14D6592A" w15:done="0"/>
  <w15:commentEx w15:paraId="08D8F8A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00275">
    <w:pPr>
      <w:pStyle w:val="4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t>4</w:t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5B2E6">
    <w:pPr>
      <w:pStyle w:val="5"/>
      <w:ind w:right="32"/>
      <w:jc w:val="both"/>
      <w:rPr>
        <w:rFonts w:hint="default" w:ascii="Times New Roman" w:hAnsi="Times New Roman" w:cs="Times New Roman"/>
        <w:sz w:val="21"/>
        <w:szCs w:val="21"/>
      </w:rPr>
    </w:pPr>
    <w:r>
      <w:rPr>
        <w:rFonts w:hint="default" w:ascii="Times New Roman" w:hAnsi="Times New Roman" w:cs="Times New Roman"/>
        <w:sz w:val="18"/>
        <w:szCs w:val="18"/>
      </w:rPr>
      <w:pict>
        <v:shape id="PowerPlusWaterMarkObject51" o:spid="_x0000_s1027" o:spt="136" type="#_x0000_t136" style="position:absolute;left:0pt;height:54pt;width:486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text="f"/>
          <v:textpath on="t" fitshape="t" fitpath="t" trim="t" xscale="f" string="中南大学湘雅三医院" style="font-family:宋体;font-size:54pt;v-text-align:center;"/>
        </v:shape>
      </w:pict>
    </w:r>
    <w:r>
      <w:rPr>
        <w:rFonts w:hint="default" w:ascii="Times New Roman" w:hAnsi="Times New Roman" w:cs="Times New Roman"/>
        <w:sz w:val="18"/>
        <w:szCs w:val="18"/>
      </w:rPr>
      <w:t xml:space="preserve">中南大学湘雅三医院传染病专业     </w:t>
    </w:r>
    <w:r>
      <w:rPr>
        <w:rFonts w:hint="eastAsia" w:cs="Times New Roman"/>
        <w:sz w:val="18"/>
        <w:szCs w:val="18"/>
        <w:lang w:val="en-US" w:eastAsia="zh-CN"/>
      </w:rPr>
      <w:t xml:space="preserve">       </w:t>
    </w:r>
    <w:r>
      <w:rPr>
        <w:rFonts w:hint="default" w:ascii="Times New Roman" w:hAnsi="Times New Roman" w:cs="Times New Roman"/>
        <w:sz w:val="18"/>
        <w:szCs w:val="18"/>
      </w:rPr>
      <w:t xml:space="preserve">    CR-</w:t>
    </w:r>
    <w:r>
      <w:rPr>
        <w:rFonts w:hint="eastAsia" w:cs="Times New Roman"/>
        <w:sz w:val="18"/>
        <w:szCs w:val="18"/>
        <w:lang w:val="en-US" w:eastAsia="zh-CN"/>
      </w:rPr>
      <w:t>YW</w:t>
    </w:r>
    <w:r>
      <w:rPr>
        <w:rFonts w:hint="default" w:ascii="Times New Roman" w:hAnsi="Times New Roman" w:cs="Times New Roman"/>
        <w:sz w:val="18"/>
        <w:szCs w:val="18"/>
      </w:rPr>
      <w:t xml:space="preserve">-SOP-028-1.0     </w:t>
    </w:r>
    <w:r>
      <w:rPr>
        <w:rFonts w:hint="eastAsia" w:cs="Times New Roman"/>
        <w:sz w:val="18"/>
        <w:szCs w:val="18"/>
        <w:lang w:val="en-US" w:eastAsia="zh-CN"/>
      </w:rPr>
      <w:t xml:space="preserve">       </w:t>
    </w:r>
    <w:r>
      <w:rPr>
        <w:rFonts w:hint="default" w:ascii="Times New Roman" w:hAnsi="Times New Roman" w:cs="Times New Roman"/>
        <w:sz w:val="18"/>
        <w:szCs w:val="18"/>
      </w:rPr>
      <w:t xml:space="preserve">  2021年5月10日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1513E">
    <w:pPr>
      <w:pStyle w:val="5"/>
    </w:pPr>
    <w:r>
      <w:pict>
        <v:shape id="PowerPlusWaterMarkObject50" o:spid="_x0000_s1026" o:spt="136" type="#_x0000_t136" style="position:absolute;left:0pt;height:54pt;width:486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text="f"/>
          <v:textpath on="t" fitshape="t" fitpath="t" trim="t" xscale="f" string="中南大学湘雅三医院" style="font-family:宋体;font-size:54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D58F3">
    <w:pPr>
      <w:pStyle w:val="5"/>
    </w:pPr>
    <w:r>
      <w:pict>
        <v:shape id="PowerPlusWaterMarkObject49" o:spid="_x0000_s1025" o:spt="136" type="#_x0000_t136" style="position:absolute;left:0pt;height:54pt;width:486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text="f"/>
          <v:textpath on="t" fitshape="t" fitpath="t" trim="t" xscale="f" string="中南大学湘雅三医院" style="font-family:宋体;font-size:54pt;v-text-align:center;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骆黛琳">
    <w15:presenceInfo w15:providerId="WPS Office" w15:userId="741488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NjY3YzlmMDkyNmQxNzZlNDRkZDUzMTM5YWFiNmMifQ=="/>
  </w:docVars>
  <w:rsids>
    <w:rsidRoot w:val="00E53C32"/>
    <w:rsid w:val="002512EB"/>
    <w:rsid w:val="00304C94"/>
    <w:rsid w:val="00313E35"/>
    <w:rsid w:val="00362C5A"/>
    <w:rsid w:val="003E234E"/>
    <w:rsid w:val="004F233C"/>
    <w:rsid w:val="00550A33"/>
    <w:rsid w:val="00566E26"/>
    <w:rsid w:val="00716BF6"/>
    <w:rsid w:val="007A437A"/>
    <w:rsid w:val="008049A6"/>
    <w:rsid w:val="00827ACC"/>
    <w:rsid w:val="008C364D"/>
    <w:rsid w:val="0093647E"/>
    <w:rsid w:val="009B6052"/>
    <w:rsid w:val="00A14E42"/>
    <w:rsid w:val="00AA0FA0"/>
    <w:rsid w:val="00AA4943"/>
    <w:rsid w:val="00AB1DB3"/>
    <w:rsid w:val="00AC78AC"/>
    <w:rsid w:val="00AF0DB8"/>
    <w:rsid w:val="00B92182"/>
    <w:rsid w:val="00C63BA6"/>
    <w:rsid w:val="00E53C32"/>
    <w:rsid w:val="00EA20C4"/>
    <w:rsid w:val="00EA5D39"/>
    <w:rsid w:val="00EF2732"/>
    <w:rsid w:val="00F27A71"/>
    <w:rsid w:val="00FD44ED"/>
    <w:rsid w:val="04E6106A"/>
    <w:rsid w:val="05047743"/>
    <w:rsid w:val="081F6E01"/>
    <w:rsid w:val="08730E67"/>
    <w:rsid w:val="0A8E1F88"/>
    <w:rsid w:val="0EB75826"/>
    <w:rsid w:val="0EBE6BB4"/>
    <w:rsid w:val="0EDD528C"/>
    <w:rsid w:val="100131FC"/>
    <w:rsid w:val="13E175CD"/>
    <w:rsid w:val="1763654B"/>
    <w:rsid w:val="17740758"/>
    <w:rsid w:val="17B31280"/>
    <w:rsid w:val="203C3DDD"/>
    <w:rsid w:val="213A656E"/>
    <w:rsid w:val="23711FEF"/>
    <w:rsid w:val="2AED4651"/>
    <w:rsid w:val="2E514EF7"/>
    <w:rsid w:val="2ECD0744"/>
    <w:rsid w:val="2EE1338C"/>
    <w:rsid w:val="319B6BB5"/>
    <w:rsid w:val="335A484E"/>
    <w:rsid w:val="395F496C"/>
    <w:rsid w:val="3E3C34CE"/>
    <w:rsid w:val="40273D0A"/>
    <w:rsid w:val="407C4056"/>
    <w:rsid w:val="41DF489C"/>
    <w:rsid w:val="450B3BFA"/>
    <w:rsid w:val="46AC4F69"/>
    <w:rsid w:val="47881532"/>
    <w:rsid w:val="4B1B26BD"/>
    <w:rsid w:val="4B4C0AC8"/>
    <w:rsid w:val="4D302450"/>
    <w:rsid w:val="4D3637DE"/>
    <w:rsid w:val="4EF13E61"/>
    <w:rsid w:val="51A27694"/>
    <w:rsid w:val="51E2251E"/>
    <w:rsid w:val="55F06C20"/>
    <w:rsid w:val="56D402F0"/>
    <w:rsid w:val="58676F42"/>
    <w:rsid w:val="65E10333"/>
    <w:rsid w:val="67C41CBB"/>
    <w:rsid w:val="67D143D7"/>
    <w:rsid w:val="68EC14C9"/>
    <w:rsid w:val="6CA0078A"/>
    <w:rsid w:val="6CC91B21"/>
    <w:rsid w:val="6EB151AB"/>
    <w:rsid w:val="6FB40867"/>
    <w:rsid w:val="733817AF"/>
    <w:rsid w:val="745D14CD"/>
    <w:rsid w:val="76A72ED3"/>
    <w:rsid w:val="781520BE"/>
    <w:rsid w:val="7A432F13"/>
    <w:rsid w:val="7A7237F8"/>
    <w:rsid w:val="7AC202DC"/>
    <w:rsid w:val="7E9006F1"/>
    <w:rsid w:val="7FE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autoRedefine/>
    <w:qFormat/>
    <w:uiPriority w:val="0"/>
    <w:rPr>
      <w:sz w:val="18"/>
      <w:szCs w:val="18"/>
    </w:rPr>
  </w:style>
  <w:style w:type="character" w:customStyle="1" w:styleId="10">
    <w:name w:val="页脚 字符"/>
    <w:basedOn w:val="8"/>
    <w:link w:val="4"/>
    <w:uiPriority w:val="0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pple-style-span"/>
    <w:basedOn w:val="8"/>
    <w:autoRedefine/>
    <w:qFormat/>
    <w:uiPriority w:val="0"/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t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1102</Words>
  <Characters>1157</Characters>
  <Lines>9</Lines>
  <Paragraphs>2</Paragraphs>
  <TotalTime>3</TotalTime>
  <ScaleCrop>false</ScaleCrop>
  <LinksUpToDate>false</LinksUpToDate>
  <CharactersWithSpaces>1200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2020-08-20T09:06:00Z</dcterms:created>
  <dc:creator>haoye zhang</dc:creator>
  <cp:lastModifiedBy>骆黛琳</cp:lastModifiedBy>
  <dcterms:modified xsi:type="dcterms:W3CDTF">2025-07-17T01:41:17Z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4CCB42693C1748DC902C938BD5BDB82C</vt:lpwstr>
  </property>
</Properties>
</file>